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Россия… Какая гамма чувств, сколько эмоций возникает у каждого из нас, когда мы слышим это слово.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Россия, необъятная, раскинувшаяся на седьмой части суши, богатейшая по своим природным ресурсам - и занимающая одно из последних мест по уровню жизни населения. Россия, многонациональная – и единая. Потерявшаяся во времени и непредсказуемая, суетливая и спокойная.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Сейчас много говорят о современной молодёжи, называют её “потерянным поколением”, у которого нет ни идеалов, ни высоких стремлений, ни чувства патриотизма к своей Родине, к России. А так ли это? И мы решили провести исследование уровня патриотизма среди учащихся 5го «А» класса нашей школы. 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Наша школа – не лицей, не гимназия - обычная, общеобразовательная, находится в небольшом селе Щелкун. Село расположено на берегу озера. Школа в Щелкуне одна, но возраст у неё солидный: в 2013 году ей исполнилось 1</w:t>
      </w:r>
      <w:r w:rsidR="00C23E8C" w:rsidRPr="00F73FEB">
        <w:rPr>
          <w:rFonts w:ascii="Times New Roman" w:hAnsi="Times New Roman" w:cs="Times New Roman"/>
          <w:b/>
          <w:bCs/>
          <w:sz w:val="28"/>
          <w:szCs w:val="28"/>
        </w:rPr>
        <w:t>??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    лет!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     А не поговорить ли с ребятами о России, о любви к Родине, патриотизме? Мы провели среди учеников 5го «А» класса нашей школы анкетирование, где первыми вопросами были: “Как ты понимаешь слово “патриотизм”?” и “Считаешь ли ты себя патриотом России?” Результаты опроса показали: большинство пятиклассников – патриоты России. На вопрос: “Считаешь ли ты себя патриотом России?”, 100% всех опрошенных ребят ответили утвердительно. </w:t>
      </w: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Наша анкета и статистика.</w:t>
      </w:r>
      <w:r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Сейчас в 5 м «А»  учится  17  учеников,    класса. 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Анкета содержала 6 вопросов:</w:t>
      </w:r>
      <w:r w:rsidRPr="00F73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1. Как вы понимаете слово “патриотизм”?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2. Считаете ли вы себя патриотом России?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3. Если “да”, то в чём это проявляется? Если “нет”, то почему?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4. Чем, на ваш взгляд, может гордиться Россия?</w:t>
      </w: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5. Чем, на ваш взгляд, могут гордиться жители Щелкуна?</w:t>
      </w:r>
    </w:p>
    <w:p w:rsidR="002D2D85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sz w:val="28"/>
          <w:szCs w:val="28"/>
        </w:rPr>
        <w:t>6.Знаете ли вы кто такие Крапивин Аристарх Иванович и Денисов Михаил Игнатьевич?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2D85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Вот ответы учащихся на вопрос: “Что такое патриотизм?”.</w:t>
      </w:r>
      <w:r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>«Патриотизм- кто любит свою родину.»         3 человека.</w:t>
      </w:r>
      <w:r w:rsidR="002D2D85"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Остальные затруднились с толкованием </w:t>
      </w:r>
    </w:p>
    <w:p w:rsidR="002D2D85" w:rsidRPr="00F73FEB" w:rsidRDefault="002D2D85" w:rsidP="00A150B8">
      <w:pPr>
        <w:rPr>
          <w:rFonts w:ascii="Times New Roman" w:eastAsia="+mj-ea" w:hAnsi="Times New Roman" w:cs="Times New Roman"/>
          <w:b/>
          <w:bCs/>
          <w:color w:val="000000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Но на второй вопрос: «Считаете ли вы себя патриотами?», все ответили :«ДА».</w:t>
      </w:r>
      <w:r w:rsidRPr="00F73FEB">
        <w:rPr>
          <w:rFonts w:ascii="Times New Roman" w:eastAsia="+mj-ea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Итак, что же такое “патриотизм”? </w:t>
      </w: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Словарь Даля даёт такое объяснение: “патриотизм - это преданность и любовь к своему Отечеству, к своему народу, гордость за их прошлое и настоящее, готовность к их защите”. </w:t>
      </w: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“Патриот - любитель отечества, ревнитель о благе его, отчизнолюб, отечественник или отчизник”. </w:t>
      </w: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В Википедии “патриот - это патриотичный человек, тот, кто любит свое отечество, предан своему народу, готов на жертвы и подвиги во имя интересов своей Родины” </w:t>
      </w:r>
    </w:p>
    <w:p w:rsidR="002D2D85" w:rsidRPr="00F73FEB" w:rsidRDefault="002D2D85" w:rsidP="002D2D85">
      <w:pPr>
        <w:ind w:left="720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На следующий вопрос :</w:t>
      </w:r>
      <w:r w:rsidR="00A150B8" w:rsidRPr="00F73FEB">
        <w:rPr>
          <w:rFonts w:ascii="Times New Roman" w:hAnsi="Times New Roman" w:cs="Times New Roman"/>
          <w:b/>
          <w:bCs/>
          <w:sz w:val="28"/>
          <w:szCs w:val="28"/>
        </w:rPr>
        <w:t>Если ты патриот России, то в чём это проявляется?</w:t>
      </w:r>
      <w:r w:rsidR="00A150B8"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:rsidR="002D2D85" w:rsidRPr="00F73FEB" w:rsidRDefault="002D2D85" w:rsidP="002D2D85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Были даны следующие ответы</w:t>
      </w:r>
    </w:p>
    <w:p w:rsidR="00620808" w:rsidRPr="00F73FEB" w:rsidRDefault="002D2D85" w:rsidP="002D2D85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Потому, что после пикника, я убираю за собой мусор ,тушу костер.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Я люблю свою родину ,я спас двух человек.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Я спасла ежа.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Я сажаю деревья.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Помогал маме косить траву.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Я птичку спасла.</w:t>
      </w:r>
    </w:p>
    <w:p w:rsidR="00620808" w:rsidRPr="00F73FEB" w:rsidRDefault="002D2D85" w:rsidP="00A150B8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Я очень люблю спасать животных.</w:t>
      </w:r>
    </w:p>
    <w:p w:rsidR="0078060F" w:rsidRPr="00F73FEB" w:rsidRDefault="002D2D85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На вопрос о том,</w:t>
      </w:r>
      <w:r w:rsidR="0078060F" w:rsidRPr="00F73FEB">
        <w:rPr>
          <w:rFonts w:ascii="Times New Roman" w:hAnsi="Times New Roman" w:cs="Times New Roman"/>
          <w:b/>
          <w:bCs/>
          <w:sz w:val="28"/>
          <w:szCs w:val="28"/>
        </w:rPr>
        <w:t>Чем может гордиться Россия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получены такие ответы:</w:t>
      </w:r>
      <w:r w:rsidR="0078060F"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78060F" w:rsidRPr="00F73FEB">
        <w:rPr>
          <w:rFonts w:ascii="Times New Roman" w:hAnsi="Times New Roman" w:cs="Times New Roman"/>
          <w:b/>
          <w:bCs/>
          <w:sz w:val="28"/>
          <w:szCs w:val="28"/>
        </w:rPr>
        <w:t>«Русским народом», « победой в Вов», «нами всеми», «тем, что в России хорошие люди», «победами и достижениями», «непобедимостью», «богатыми ископаемыми , красивой природой», «первым космонавтом», «Пушкиным А.С.»; «что мы русские», «славой и богатством», «всем может гордиться», «силой», «спортом», «президентом».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Чем может гордиться Щелкун?   «Прекрасными улицами», «памятниками», «своей сестрой», «учителями», «школой», «директором Щелкуна», «Щелканом», «Сосниным», «Чернавских», «директором дома культуры», «героям-землякам».</w:t>
      </w:r>
    </w:p>
    <w:p w:rsidR="0078060F" w:rsidRPr="00F73FEB" w:rsidRDefault="002D2D85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А вот на вопрос:»</w:t>
      </w:r>
      <w:r w:rsidR="0078060F" w:rsidRPr="00F73FEB">
        <w:rPr>
          <w:rFonts w:ascii="Times New Roman" w:hAnsi="Times New Roman" w:cs="Times New Roman"/>
          <w:b/>
          <w:bCs/>
          <w:sz w:val="28"/>
          <w:szCs w:val="28"/>
        </w:rPr>
        <w:t>Знаете ли вы кто такие Крапивин Аристарх Иванович и Денисов Михаил Игнатьевич?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8060F"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F73FEB">
        <w:rPr>
          <w:rFonts w:ascii="Times New Roman" w:eastAsia="+mn-ea" w:hAnsi="Times New Roman" w:cs="Times New Roman"/>
          <w:color w:val="000000"/>
          <w:sz w:val="28"/>
          <w:szCs w:val="28"/>
        </w:rPr>
        <w:t>никто не написал да</w:t>
      </w:r>
      <w:r w:rsidR="0078060F" w:rsidRPr="00F73FE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Конечно, это хорошо, что ребята гордятся своей страной и малой родиной.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Мы решили, что в списке «гордостей» за Россию и нашу малую родину Щелкун должны появится и эти фамилии.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будет помнить вся Россия…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Война.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Кто-то знает и помнит…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Кто-то не знает…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 хотим, чтобы помнили.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Крапивин Аристарх Иванович родился в селе Щелкун в 1909 году в семье крестьянина - бедняка. В 1922 году окончил 5 классов Щелкунской школы.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В 1924 году вступил в комсомол, в 1926 году окончил Сысертскую семилетнюю школу. В 1931 году окончил Свердловский юридический институт. Трудовую деятельность начал учителем в с. Щелкун,  с 1936 года на юридической работе.</w:t>
      </w:r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 Воевать пошёл в августе 1941 года, был секретарём военного трибунала,  командиром отдельной разведроты, командиром батальона, командиром танкового полка. Из Советской Армии демобилизовался в связи с тяжёлым ранением.</w:t>
      </w:r>
    </w:p>
    <w:p w:rsidR="00620808" w:rsidRPr="00F73FEB" w:rsidRDefault="002D2D85" w:rsidP="008C70F3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С 1946-1948 года в Свердловске в качестве юриста, имел инвалидность 2-ой  группы. В 1948 года после улучшения состояния здоровья направили на работу в красноярский край. Там он работал председателем краевого суда, затем заместителем председателя крайисполкома, председателем облисполкома. В Красноярском крае он трижды избирался депутатом Верховного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совета РСФСР с  1951  по 1963 год. В 1959 году направлен в Москву в Министерство юстиции членом коллегии, затем начальником отдела,  где он работал до июля 1966 года. В связи с ухудшением здоровья  назначена пенсия союзного значения.</w:t>
      </w:r>
    </w:p>
    <w:p w:rsidR="00620808" w:rsidRPr="00F73FEB" w:rsidRDefault="002D2D85" w:rsidP="008C70F3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 Звание Героя Советского Союза присвоено в 1944 году, кроме того награждён дважды орденом Ленина, орденом Красного Знамени, Александра Невского, Красной Звезды и медалями.</w:t>
      </w:r>
    </w:p>
    <w:p w:rsidR="00A7387A" w:rsidRPr="00F73FEB" w:rsidRDefault="00A7387A" w:rsidP="00A7387A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Подвиг командира танкового полка.</w:t>
      </w:r>
    </w:p>
    <w:p w:rsidR="008C70F3" w:rsidRPr="00F73FEB" w:rsidRDefault="0078060F" w:rsidP="008C70F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C70F3"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В Румынии А.И.Крапивин получил однажды боевой приказ: на 8 танках, поддерживаемых десантом, занять станцию Красный близ города Васлуя, на которой были сосредоточены стратегические грузы противника, его боевая техника. Машины ворвались на станцию и после короткого, но жестокого боя заняли её.  По радио группе было приказано закрепиться и ждать подходящие на помощь войска. Фашисты прямой наводкой обстреливали советские танки. Горстка советских воинов отошла и залегла в кукурузном поле.  В это время по шоссе двигалась колонна немецких танков – 20 машин.     </w:t>
      </w:r>
    </w:p>
    <w:p w:rsidR="008C70F3" w:rsidRPr="00F73FEB" w:rsidRDefault="008C70F3" w:rsidP="008C70F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Созрел простой и смелый план – захватить вражеские машины. Подождав, пока колонна прошла мимо, Крапивин,  прикрываемый несколькими бойцами, вскочил на броню последнего танка и через открытый люк уничтожил из пистолета находящихся в нём фашистов. Заняв с помощью подоспевших бойцов машину и сориентировавшись в её управлении, он стал догонять вражескую колонну. Подобравшийся в захваченном танке экипаж под командой Крапивина действовал чётко, смело и уничтожил 3 вражеских танка, вывел из строя головную машину. Колонна встала… А навстречу фашистам приближались  краснозвёздные машины. Сзади же их подпирал захваченный фашистский танк. Немцы сдались, в наши руки попало неповреждёнными 16 боевых машин.</w:t>
      </w:r>
    </w:p>
    <w:p w:rsidR="004869C5" w:rsidRPr="00F73FEB" w:rsidRDefault="00A7387A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Крапивин Аристарх Иванович похоронен в Москве на            кладбище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Денисов Михаил Игнатьевич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13.01.1914 - 03.07.2001 Герой Советского Союза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Денисов Михаил Игнатьевич - механик-водитель танка «Т-34» 305-го танкового батальона 53-й гвардейской танковой бригады 6-го гвардейского танкового корпуса 3-й гвардейской танковой армии 1-го Украинского фронта, гвардии старший сержант.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Родился 13 января 1914 года в селе Щелкун ныне Сысертского района Свердловской области в семье крестьянина. Русский. Образование начальное. Работал сварщиком на Свердловском заводе тяжелого машиностроения - «Уралмаше». В октябре 1937 года Денисов был призван на службу в Рабоче-крестьянскую Красную Армию. Участник Великой Отечественной войны с мая 1942 года. Сражался на Брянском, Сталинградском, Воронежском и 1-м Украинском фронтах. В 1943 году стал членом ВКП(б)/КПСС. В 1943 году учился в Ульяновском танко-техническом училище. В боях с немецко-фашистскими захватчиками был ранен.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Трижды его матери на Урал присылали похоронки: мол, погиб смертью героя танкист Денисов. Но назло всем смертям трижды возвращался к жизни: горел, тонул, но выживал.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. К октябрю 1943 года гвардии старший сержант Михаил Денисов был механиком-водителем танка «Т-34» 305-го танкового батальона 53-й гвардейской танковой бригады 6-го гвардейского танкового корпуса 3-й гвардейской танковой армии 1-го Украинского фронта. Отличился во время освобождения Украинской ССР[1].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Принимал участие в Курской битве. 19 июля 1943 года в 13.00  Михаил Денисов в составе 305-го танкового батальона под командованием майора Н.З. Брацюка преодолел реку Олешня и приступил к расширению плацдарма не её левом берегу. В районе деревни Кобяково экипажем танка «Т-34» сержанта Денисова был уничтожен один танк «тигр» противника. Затем принимал участие в освобождении станций Золотарёво и Становой Колодезь.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Механик-водитель танка «Т-34» 305-го танкового батальона (53-я гвардейская танковая бригада, 6-й гвардейский танковый корпус, 3-я гвардейская танковая армия, 1-й Украинский фронт) гвардии старший сержант Михаил Денисов отличился на правом берегу Днепра.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В октябре 1943 года в ходе боёв за сёла Григоровка и Иваньково Каневского района Черкасской области манёвры Денисова способствовали успешному освобождению этих сёл. В бою за Иваньково </w:t>
      </w:r>
      <w:r w:rsidRPr="00F73F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он лично уничтожил около 10 немецких орудий с расчётами. 7 ноября 1943 года Денисов первым в своём подразделении ворвался в Фастов и уничтожил 6 артиллерийских орудий и 30 автомашин[1].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7 ноября 1943 года первым ворвался в город Фастов Киевской области Украины, помешал противнику разгрузить эшелон с танками. Вместе с экипажем уничтожил 6 орудий, 30 автомашин.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Указом Президиума Верховного Совета СССР от 3 июня 1944 года за образцовое выполнение боевых заданий командования на фронте борьбы с немецко-фашистскими захватчиками и проявленные при этом мужество и героизм, гвардии старшему сержанту Денисову Михаилу Игнатьевичу присвоено звание Героя Советского Союза с вручением ордена Ленина и медали «Золотая Звезда» (№ 2323).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В сентябре 1945 года старшина М.И. Денисов демобилизован из Вооруженных Сил СССР. Вернулся в Свердловск. Работал помощником начальника механического цеха на заводе «Уралмаш». Затем переехал в столицу Украины - город Киев. Умер 3 июля 2001 года.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 xml:space="preserve"> Награжден орденом Ленина, орденами Отечественной войны 1-й и 2-й степени, двумя орденами Красной Звезды, медалями. </w:t>
      </w:r>
    </w:p>
    <w:p w:rsidR="004869C5" w:rsidRPr="00F73FEB" w:rsidRDefault="004869C5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Никто не забыт,  ничто не забыто</w:t>
      </w:r>
    </w:p>
    <w:p w:rsidR="00C23E8C" w:rsidRDefault="00C23E8C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3FEB">
        <w:rPr>
          <w:rFonts w:ascii="Times New Roman" w:hAnsi="Times New Roman" w:cs="Times New Roman"/>
          <w:b/>
          <w:bCs/>
          <w:sz w:val="28"/>
          <w:szCs w:val="28"/>
        </w:rPr>
        <w:t>И будет помнить вся Россия…</w:t>
      </w:r>
    </w:p>
    <w:p w:rsidR="00A9717A" w:rsidRDefault="00A9717A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9717A" w:rsidRPr="00F73FEB" w:rsidRDefault="00A9717A" w:rsidP="004869C5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8060F" w:rsidRPr="00F73FEB" w:rsidRDefault="0078060F" w:rsidP="0078060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150B8" w:rsidRPr="00F73FEB" w:rsidRDefault="00A150B8" w:rsidP="00A150B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150B8" w:rsidRPr="00F73FEB" w:rsidRDefault="00A150B8" w:rsidP="00A150B8">
      <w:pPr>
        <w:rPr>
          <w:rFonts w:ascii="Times New Roman" w:hAnsi="Times New Roman" w:cs="Times New Roman"/>
          <w:sz w:val="28"/>
          <w:szCs w:val="28"/>
        </w:rPr>
      </w:pPr>
    </w:p>
    <w:p w:rsidR="00620808" w:rsidRPr="00F73FEB" w:rsidRDefault="00620808">
      <w:pPr>
        <w:rPr>
          <w:rFonts w:ascii="Times New Roman" w:hAnsi="Times New Roman" w:cs="Times New Roman"/>
          <w:sz w:val="28"/>
          <w:szCs w:val="28"/>
        </w:rPr>
      </w:pPr>
    </w:p>
    <w:sectPr w:rsidR="00620808" w:rsidRPr="00F73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923D4"/>
    <w:multiLevelType w:val="hybridMultilevel"/>
    <w:tmpl w:val="C34CF2EE"/>
    <w:lvl w:ilvl="0" w:tplc="1C2C0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B81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625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84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C7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28A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CE8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64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1A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54F21E1"/>
    <w:multiLevelType w:val="hybridMultilevel"/>
    <w:tmpl w:val="E50467AA"/>
    <w:lvl w:ilvl="0" w:tplc="69427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409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0C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B82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EA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8C3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543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526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6C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50B8"/>
    <w:rsid w:val="002D2D85"/>
    <w:rsid w:val="004869C5"/>
    <w:rsid w:val="00620808"/>
    <w:rsid w:val="0078060F"/>
    <w:rsid w:val="008C70F3"/>
    <w:rsid w:val="00A150B8"/>
    <w:rsid w:val="00A7387A"/>
    <w:rsid w:val="00A9717A"/>
    <w:rsid w:val="00C23E8C"/>
    <w:rsid w:val="00F7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8F81C"/>
  <w15:docId w15:val="{71CEA4C8-9B5E-4D70-A538-02755F38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B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150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5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45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232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8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3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4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6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маша</cp:lastModifiedBy>
  <cp:revision>8</cp:revision>
  <dcterms:created xsi:type="dcterms:W3CDTF">2013-04-17T03:31:00Z</dcterms:created>
  <dcterms:modified xsi:type="dcterms:W3CDTF">2022-12-12T09:58:00Z</dcterms:modified>
</cp:coreProperties>
</file>